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1D1E" w:rsidRPr="003E1D1E" w:rsidRDefault="003E1D1E" w:rsidP="003E1D1E">
      <w:pPr>
        <w:keepNext/>
        <w:spacing w:after="0" w:line="240" w:lineRule="auto"/>
        <w:jc w:val="center"/>
        <w:outlineLvl w:val="7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3E1D1E" w:rsidRPr="003E1D1E" w:rsidRDefault="003E1D1E" w:rsidP="003E1D1E">
      <w:pPr>
        <w:keepNext/>
        <w:spacing w:after="0" w:line="240" w:lineRule="auto"/>
        <w:jc w:val="center"/>
        <w:outlineLvl w:val="7"/>
        <w:rPr>
          <w:rFonts w:ascii="Times New Roman" w:eastAsia="Times New Roman" w:hAnsi="Times New Roman" w:cs="Times New Roman"/>
          <w:b/>
          <w:color w:val="000000"/>
          <w:w w:val="150"/>
          <w:sz w:val="32"/>
          <w:szCs w:val="20"/>
          <w:lang w:eastAsia="ru-RU"/>
        </w:rPr>
      </w:pPr>
      <w:r w:rsidRPr="003E1D1E">
        <w:rPr>
          <w:rFonts w:ascii="Times New Roman" w:eastAsia="Times New Roman" w:hAnsi="Times New Roman" w:cs="Times New Roman"/>
          <w:b/>
          <w:color w:val="000000"/>
          <w:w w:val="150"/>
          <w:sz w:val="32"/>
          <w:szCs w:val="20"/>
          <w:lang w:eastAsia="ru-RU"/>
        </w:rPr>
        <w:t>СОБРАНИЕ  ПРЕДСТАВИТЕЛЕЙ</w:t>
      </w:r>
    </w:p>
    <w:p w:rsidR="003E1D1E" w:rsidRPr="003E1D1E" w:rsidRDefault="003E1D1E" w:rsidP="003E1D1E">
      <w:pPr>
        <w:keepNext/>
        <w:spacing w:after="0" w:line="240" w:lineRule="auto"/>
        <w:ind w:left="-709" w:firstLine="709"/>
        <w:jc w:val="center"/>
        <w:outlineLvl w:val="0"/>
        <w:rPr>
          <w:rFonts w:ascii="Garamond" w:eastAsia="Times New Roman" w:hAnsi="Garamond" w:cs="Times New Roman"/>
          <w:b/>
          <w:sz w:val="36"/>
          <w:szCs w:val="36"/>
          <w:lang w:eastAsia="ru-RU"/>
        </w:rPr>
      </w:pPr>
      <w:r w:rsidRPr="003E1D1E">
        <w:rPr>
          <w:rFonts w:ascii="Garamond" w:eastAsia="Times New Roman" w:hAnsi="Garamond" w:cs="Times New Roman"/>
          <w:b/>
          <w:sz w:val="36"/>
          <w:szCs w:val="36"/>
          <w:lang w:eastAsia="ru-RU"/>
        </w:rPr>
        <w:t>Сельского поселения Герасимовка</w:t>
      </w:r>
    </w:p>
    <w:p w:rsidR="003E1D1E" w:rsidRPr="003E1D1E" w:rsidRDefault="003E1D1E" w:rsidP="003E1D1E">
      <w:pPr>
        <w:keepNext/>
        <w:spacing w:after="0" w:line="240" w:lineRule="auto"/>
        <w:ind w:left="-709" w:right="-142" w:firstLine="709"/>
        <w:jc w:val="center"/>
        <w:outlineLvl w:val="0"/>
        <w:rPr>
          <w:rFonts w:ascii="Garamond" w:eastAsia="Times New Roman" w:hAnsi="Garamond" w:cs="Times New Roman"/>
          <w:b/>
          <w:color w:val="000000"/>
          <w:sz w:val="36"/>
          <w:szCs w:val="36"/>
          <w:lang w:eastAsia="ru-RU"/>
        </w:rPr>
      </w:pPr>
      <w:r w:rsidRPr="003E1D1E">
        <w:rPr>
          <w:rFonts w:ascii="Garamond" w:eastAsia="Times New Roman" w:hAnsi="Garamond" w:cs="Times New Roman"/>
          <w:b/>
          <w:sz w:val="36"/>
          <w:szCs w:val="36"/>
          <w:lang w:eastAsia="ru-RU"/>
        </w:rPr>
        <w:t xml:space="preserve">муниципального </w:t>
      </w:r>
      <w:r w:rsidRPr="003E1D1E">
        <w:rPr>
          <w:rFonts w:ascii="Garamond" w:eastAsia="Times New Roman" w:hAnsi="Garamond" w:cs="Times New Roman"/>
          <w:b/>
          <w:color w:val="000000"/>
          <w:sz w:val="36"/>
          <w:szCs w:val="36"/>
          <w:lang w:eastAsia="ru-RU"/>
        </w:rPr>
        <w:t xml:space="preserve">района </w:t>
      </w:r>
      <w:proofErr w:type="gramStart"/>
      <w:r w:rsidRPr="003E1D1E">
        <w:rPr>
          <w:rFonts w:ascii="Garamond" w:eastAsia="Times New Roman" w:hAnsi="Garamond" w:cs="Times New Roman"/>
          <w:b/>
          <w:color w:val="000000"/>
          <w:sz w:val="36"/>
          <w:szCs w:val="36"/>
          <w:lang w:eastAsia="ru-RU"/>
        </w:rPr>
        <w:t>Алексеевский</w:t>
      </w:r>
      <w:proofErr w:type="gramEnd"/>
      <w:r w:rsidRPr="003E1D1E">
        <w:rPr>
          <w:rFonts w:ascii="Garamond" w:eastAsia="Times New Roman" w:hAnsi="Garamond" w:cs="Times New Roman"/>
          <w:b/>
          <w:color w:val="000000"/>
          <w:sz w:val="36"/>
          <w:szCs w:val="36"/>
          <w:lang w:eastAsia="ru-RU"/>
        </w:rPr>
        <w:t xml:space="preserve"> Самарской области</w:t>
      </w:r>
    </w:p>
    <w:p w:rsidR="00EE31ED" w:rsidRDefault="003E1D1E" w:rsidP="003E1D1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3E1D1E">
        <w:rPr>
          <w:rFonts w:ascii="Times New Roman" w:eastAsia="Times New Roman" w:hAnsi="Times New Roman" w:cs="Times New Roman"/>
          <w:sz w:val="28"/>
          <w:szCs w:val="20"/>
          <w:lang w:eastAsia="ru-RU"/>
        </w:rPr>
        <w:t>Россия, 446645</w:t>
      </w:r>
      <w:r w:rsidR="00EE31ED">
        <w:rPr>
          <w:rFonts w:ascii="Times New Roman" w:eastAsia="Times New Roman" w:hAnsi="Times New Roman" w:cs="Times New Roman"/>
          <w:sz w:val="28"/>
          <w:szCs w:val="20"/>
          <w:lang w:eastAsia="ru-RU"/>
        </w:rPr>
        <w:t>,</w:t>
      </w:r>
      <w:r w:rsidRPr="003E1D1E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Самарская область, Алексеевский район</w:t>
      </w:r>
      <w:proofErr w:type="gramStart"/>
      <w:r w:rsidRPr="003E1D1E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,</w:t>
      </w:r>
      <w:proofErr w:type="gramEnd"/>
      <w:r w:rsidRPr="003E1D1E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с. Герасимовка, </w:t>
      </w:r>
    </w:p>
    <w:p w:rsidR="003E1D1E" w:rsidRPr="003E1D1E" w:rsidRDefault="003E1D1E" w:rsidP="003E1D1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bookmarkStart w:id="0" w:name="_GoBack"/>
      <w:bookmarkEnd w:id="0"/>
      <w:r w:rsidRPr="003E1D1E">
        <w:rPr>
          <w:rFonts w:ascii="Times New Roman" w:eastAsia="Times New Roman" w:hAnsi="Times New Roman" w:cs="Times New Roman"/>
          <w:sz w:val="28"/>
          <w:szCs w:val="20"/>
          <w:lang w:eastAsia="ru-RU"/>
        </w:rPr>
        <w:t>ул. Школьная, 12</w:t>
      </w:r>
      <w:r w:rsidR="00EE31ED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3E1D1E">
        <w:rPr>
          <w:rFonts w:ascii="Times New Roman" w:eastAsia="Times New Roman" w:hAnsi="Times New Roman" w:cs="Times New Roman"/>
          <w:color w:val="000000"/>
          <w:szCs w:val="20"/>
          <w:lang w:eastAsia="ru-RU"/>
        </w:rPr>
        <w:t>т</w:t>
      </w:r>
      <w:r w:rsidR="00EE31ED">
        <w:rPr>
          <w:rFonts w:ascii="Times New Roman" w:eastAsia="Times New Roman" w:hAnsi="Times New Roman" w:cs="Times New Roman"/>
          <w:color w:val="000000"/>
          <w:szCs w:val="20"/>
          <w:lang w:eastAsia="ru-RU"/>
        </w:rPr>
        <w:t>./факс</w:t>
      </w:r>
      <w:r w:rsidRPr="003E1D1E">
        <w:rPr>
          <w:rFonts w:ascii="Times New Roman" w:eastAsia="Times New Roman" w:hAnsi="Times New Roman" w:cs="Times New Roman"/>
          <w:color w:val="000000"/>
          <w:szCs w:val="20"/>
          <w:lang w:eastAsia="ru-RU"/>
        </w:rPr>
        <w:t xml:space="preserve"> 8(84671) 5-41-44,</w:t>
      </w:r>
      <w:r w:rsidRPr="003E1D1E">
        <w:rPr>
          <w:rFonts w:ascii="Times New Roman" w:eastAsia="Times New Roman" w:hAnsi="Times New Roman" w:cs="Times New Roman"/>
          <w:color w:val="548DD4" w:themeColor="text2" w:themeTint="99"/>
          <w:szCs w:val="20"/>
          <w:lang w:val="en-US" w:eastAsia="ru-RU"/>
        </w:rPr>
        <w:t>e</w:t>
      </w:r>
      <w:r w:rsidRPr="003E1D1E">
        <w:rPr>
          <w:rFonts w:ascii="Times New Roman" w:eastAsia="Times New Roman" w:hAnsi="Times New Roman" w:cs="Times New Roman"/>
          <w:color w:val="548DD4" w:themeColor="text2" w:themeTint="99"/>
          <w:szCs w:val="20"/>
          <w:lang w:eastAsia="ru-RU"/>
        </w:rPr>
        <w:t>-</w:t>
      </w:r>
      <w:r w:rsidRPr="003E1D1E">
        <w:rPr>
          <w:rFonts w:ascii="Times New Roman" w:eastAsia="Times New Roman" w:hAnsi="Times New Roman" w:cs="Times New Roman"/>
          <w:color w:val="548DD4" w:themeColor="text2" w:themeTint="99"/>
          <w:szCs w:val="20"/>
          <w:lang w:val="en-US" w:eastAsia="ru-RU"/>
        </w:rPr>
        <w:t>mail</w:t>
      </w:r>
      <w:r w:rsidRPr="003E1D1E">
        <w:rPr>
          <w:rFonts w:ascii="Times New Roman" w:eastAsia="Times New Roman" w:hAnsi="Times New Roman" w:cs="Times New Roman"/>
          <w:color w:val="548DD4" w:themeColor="text2" w:themeTint="99"/>
          <w:szCs w:val="20"/>
          <w:lang w:eastAsia="ru-RU"/>
        </w:rPr>
        <w:t>:</w:t>
      </w:r>
      <w:r w:rsidRPr="003E1D1E">
        <w:rPr>
          <w:rFonts w:ascii="Times New Roman" w:eastAsia="Times New Roman" w:hAnsi="Times New Roman" w:cs="Times New Roman"/>
          <w:color w:val="548DD4" w:themeColor="text2" w:themeTint="99"/>
          <w:szCs w:val="20"/>
          <w:lang w:val="en-US" w:eastAsia="ru-RU"/>
        </w:rPr>
        <w:t>asp</w:t>
      </w:r>
      <w:r w:rsidRPr="003E1D1E">
        <w:rPr>
          <w:rFonts w:ascii="Times New Roman" w:eastAsia="Times New Roman" w:hAnsi="Times New Roman" w:cs="Times New Roman"/>
          <w:color w:val="548DD4" w:themeColor="text2" w:themeTint="99"/>
          <w:szCs w:val="20"/>
          <w:lang w:eastAsia="ru-RU"/>
        </w:rPr>
        <w:t>.</w:t>
      </w:r>
      <w:proofErr w:type="spellStart"/>
      <w:r w:rsidRPr="003E1D1E">
        <w:rPr>
          <w:rFonts w:ascii="Times New Roman" w:eastAsia="Times New Roman" w:hAnsi="Times New Roman" w:cs="Times New Roman"/>
          <w:color w:val="548DD4" w:themeColor="text2" w:themeTint="99"/>
          <w:szCs w:val="20"/>
          <w:lang w:val="en-US" w:eastAsia="ru-RU"/>
        </w:rPr>
        <w:t>gerasimovka</w:t>
      </w:r>
      <w:proofErr w:type="spellEnd"/>
      <w:r w:rsidRPr="003E1D1E">
        <w:rPr>
          <w:rFonts w:ascii="Times New Roman" w:eastAsia="Times New Roman" w:hAnsi="Times New Roman" w:cs="Times New Roman"/>
          <w:color w:val="548DD4" w:themeColor="text2" w:themeTint="99"/>
          <w:szCs w:val="20"/>
          <w:lang w:eastAsia="ru-RU"/>
        </w:rPr>
        <w:t>@</w:t>
      </w:r>
      <w:proofErr w:type="spellStart"/>
      <w:r w:rsidRPr="003E1D1E">
        <w:rPr>
          <w:rFonts w:ascii="Times New Roman" w:eastAsia="Times New Roman" w:hAnsi="Times New Roman" w:cs="Times New Roman"/>
          <w:color w:val="548DD4" w:themeColor="text2" w:themeTint="99"/>
          <w:szCs w:val="20"/>
          <w:lang w:val="en-US" w:eastAsia="ru-RU"/>
        </w:rPr>
        <w:t>yandex</w:t>
      </w:r>
      <w:proofErr w:type="spellEnd"/>
      <w:r w:rsidRPr="003E1D1E">
        <w:rPr>
          <w:rFonts w:ascii="Times New Roman" w:eastAsia="Times New Roman" w:hAnsi="Times New Roman" w:cs="Times New Roman"/>
          <w:color w:val="548DD4" w:themeColor="text2" w:themeTint="99"/>
          <w:szCs w:val="20"/>
          <w:lang w:eastAsia="ru-RU"/>
        </w:rPr>
        <w:t>.</w:t>
      </w:r>
      <w:proofErr w:type="spellStart"/>
      <w:r w:rsidRPr="003E1D1E">
        <w:rPr>
          <w:rFonts w:ascii="Times New Roman" w:eastAsia="Times New Roman" w:hAnsi="Times New Roman" w:cs="Times New Roman"/>
          <w:color w:val="548DD4" w:themeColor="text2" w:themeTint="99"/>
          <w:szCs w:val="20"/>
          <w:lang w:val="en-US" w:eastAsia="ru-RU"/>
        </w:rPr>
        <w:t>ru</w:t>
      </w:r>
      <w:proofErr w:type="spellEnd"/>
    </w:p>
    <w:p w:rsidR="003E1D1E" w:rsidRPr="003E1D1E" w:rsidRDefault="003E1D1E" w:rsidP="003E1D1E">
      <w:pPr>
        <w:pBdr>
          <w:bottom w:val="single" w:sz="12" w:space="1" w:color="auto"/>
        </w:pBdr>
        <w:jc w:val="center"/>
      </w:pPr>
    </w:p>
    <w:p w:rsidR="003E1D1E" w:rsidRPr="003E1D1E" w:rsidRDefault="003E1D1E" w:rsidP="003E1D1E">
      <w:pPr>
        <w:ind w:left="-1134"/>
        <w:rPr>
          <w:sz w:val="32"/>
          <w:szCs w:val="32"/>
        </w:rPr>
      </w:pPr>
      <w:r w:rsidRPr="003E1D1E">
        <w:rPr>
          <w:sz w:val="32"/>
          <w:szCs w:val="32"/>
        </w:rPr>
        <w:t xml:space="preserve">     </w:t>
      </w:r>
    </w:p>
    <w:p w:rsidR="003E1D1E" w:rsidRPr="003E1D1E" w:rsidRDefault="003E1D1E" w:rsidP="003E1D1E">
      <w:pPr>
        <w:jc w:val="center"/>
        <w:rPr>
          <w:rFonts w:asciiTheme="majorHAnsi" w:hAnsiTheme="majorHAnsi"/>
          <w:b/>
          <w:sz w:val="36"/>
          <w:szCs w:val="36"/>
        </w:rPr>
      </w:pPr>
      <w:r w:rsidRPr="003E1D1E">
        <w:rPr>
          <w:rFonts w:asciiTheme="majorHAnsi" w:hAnsiTheme="majorHAnsi"/>
          <w:b/>
          <w:sz w:val="36"/>
          <w:szCs w:val="36"/>
        </w:rPr>
        <w:t>РЕШЕНИЕ</w:t>
      </w:r>
    </w:p>
    <w:p w:rsidR="003E1D1E" w:rsidRPr="003E1D1E" w:rsidRDefault="003E1D1E" w:rsidP="003E1D1E">
      <w:pPr>
        <w:jc w:val="center"/>
        <w:rPr>
          <w:b/>
          <w:sz w:val="28"/>
        </w:rPr>
      </w:pPr>
      <w:r w:rsidRPr="003E1D1E">
        <w:rPr>
          <w:b/>
          <w:sz w:val="28"/>
        </w:rPr>
        <w:t>от «</w:t>
      </w:r>
      <w:r w:rsidR="00EE31ED">
        <w:rPr>
          <w:b/>
          <w:sz w:val="28"/>
        </w:rPr>
        <w:t>2</w:t>
      </w:r>
      <w:r w:rsidR="008856E7">
        <w:rPr>
          <w:b/>
          <w:sz w:val="28"/>
        </w:rPr>
        <w:t>8</w:t>
      </w:r>
      <w:r w:rsidR="00EE31ED">
        <w:rPr>
          <w:b/>
          <w:sz w:val="28"/>
        </w:rPr>
        <w:t>»</w:t>
      </w:r>
      <w:r w:rsidRPr="003E1D1E">
        <w:rPr>
          <w:b/>
          <w:sz w:val="28"/>
        </w:rPr>
        <w:t xml:space="preserve"> </w:t>
      </w:r>
      <w:r w:rsidR="008856E7">
        <w:rPr>
          <w:b/>
          <w:sz w:val="28"/>
        </w:rPr>
        <w:t>июля</w:t>
      </w:r>
      <w:r w:rsidRPr="003E1D1E">
        <w:rPr>
          <w:b/>
          <w:sz w:val="28"/>
        </w:rPr>
        <w:t xml:space="preserve"> 201</w:t>
      </w:r>
      <w:r w:rsidR="00EE31ED">
        <w:rPr>
          <w:b/>
          <w:sz w:val="28"/>
        </w:rPr>
        <w:t>5</w:t>
      </w:r>
      <w:r w:rsidRPr="003E1D1E">
        <w:rPr>
          <w:b/>
          <w:sz w:val="28"/>
        </w:rPr>
        <w:t xml:space="preserve"> № </w:t>
      </w:r>
      <w:r>
        <w:rPr>
          <w:b/>
          <w:sz w:val="28"/>
        </w:rPr>
        <w:t>1</w:t>
      </w:r>
      <w:r w:rsidR="008856E7">
        <w:rPr>
          <w:b/>
          <w:sz w:val="28"/>
        </w:rPr>
        <w:t>56</w:t>
      </w:r>
      <w:r w:rsidRPr="003E1D1E">
        <w:rPr>
          <w:b/>
          <w:sz w:val="28"/>
        </w:rPr>
        <w:t>/</w:t>
      </w:r>
      <w:r w:rsidR="008856E7">
        <w:rPr>
          <w:b/>
          <w:sz w:val="28"/>
        </w:rPr>
        <w:t>43</w:t>
      </w:r>
    </w:p>
    <w:p w:rsidR="003E1D1E" w:rsidRPr="003E1D1E" w:rsidRDefault="003E1D1E" w:rsidP="003E1D1E">
      <w:pPr>
        <w:jc w:val="center"/>
        <w:rPr>
          <w:b/>
          <w:i/>
          <w:sz w:val="28"/>
          <w:szCs w:val="28"/>
        </w:rPr>
      </w:pPr>
      <w:r w:rsidRPr="003E1D1E">
        <w:rPr>
          <w:b/>
          <w:i/>
          <w:sz w:val="28"/>
          <w:szCs w:val="28"/>
        </w:rPr>
        <w:t xml:space="preserve">«О рассмотрении Постановления Администрации сельского поселения Герасимовка от </w:t>
      </w:r>
      <w:r w:rsidR="008856E7">
        <w:rPr>
          <w:b/>
          <w:i/>
          <w:sz w:val="28"/>
          <w:szCs w:val="28"/>
        </w:rPr>
        <w:t>17</w:t>
      </w:r>
      <w:r w:rsidRPr="003E1D1E">
        <w:rPr>
          <w:b/>
          <w:i/>
          <w:sz w:val="28"/>
          <w:szCs w:val="28"/>
        </w:rPr>
        <w:t>.</w:t>
      </w:r>
      <w:r w:rsidR="00EE31ED">
        <w:rPr>
          <w:b/>
          <w:i/>
          <w:sz w:val="28"/>
          <w:szCs w:val="28"/>
        </w:rPr>
        <w:t>0</w:t>
      </w:r>
      <w:r w:rsidR="008856E7">
        <w:rPr>
          <w:b/>
          <w:i/>
          <w:sz w:val="28"/>
          <w:szCs w:val="28"/>
        </w:rPr>
        <w:t>7</w:t>
      </w:r>
      <w:r w:rsidRPr="003E1D1E">
        <w:rPr>
          <w:b/>
          <w:i/>
          <w:sz w:val="28"/>
          <w:szCs w:val="28"/>
        </w:rPr>
        <w:t>.201</w:t>
      </w:r>
      <w:r w:rsidR="00EE31ED">
        <w:rPr>
          <w:b/>
          <w:i/>
          <w:sz w:val="28"/>
          <w:szCs w:val="28"/>
        </w:rPr>
        <w:t>5</w:t>
      </w:r>
      <w:r w:rsidRPr="003E1D1E">
        <w:rPr>
          <w:b/>
          <w:i/>
          <w:sz w:val="28"/>
          <w:szCs w:val="28"/>
        </w:rPr>
        <w:t>г. №</w:t>
      </w:r>
      <w:r>
        <w:rPr>
          <w:b/>
          <w:i/>
          <w:sz w:val="28"/>
          <w:szCs w:val="28"/>
        </w:rPr>
        <w:t xml:space="preserve"> </w:t>
      </w:r>
      <w:r w:rsidR="008856E7">
        <w:rPr>
          <w:b/>
          <w:i/>
          <w:sz w:val="28"/>
          <w:szCs w:val="28"/>
        </w:rPr>
        <w:t>17</w:t>
      </w:r>
      <w:r w:rsidR="00EE31ED">
        <w:rPr>
          <w:b/>
          <w:i/>
          <w:sz w:val="28"/>
          <w:szCs w:val="28"/>
        </w:rPr>
        <w:t xml:space="preserve"> </w:t>
      </w:r>
      <w:r w:rsidRPr="003E1D1E">
        <w:rPr>
          <w:b/>
          <w:i/>
          <w:sz w:val="28"/>
          <w:szCs w:val="28"/>
        </w:rPr>
        <w:t xml:space="preserve"> «Об утверждении отчета об исполнении бюджета сельского поселения Герасимовка муниципального района Алексеевский Самарской области за </w:t>
      </w:r>
      <w:r w:rsidR="008856E7">
        <w:rPr>
          <w:b/>
          <w:i/>
          <w:sz w:val="28"/>
          <w:szCs w:val="28"/>
        </w:rPr>
        <w:t>1полугодие</w:t>
      </w:r>
      <w:r w:rsidRPr="003E1D1E">
        <w:rPr>
          <w:b/>
          <w:i/>
          <w:sz w:val="28"/>
          <w:szCs w:val="28"/>
        </w:rPr>
        <w:t xml:space="preserve"> 201</w:t>
      </w:r>
      <w:r w:rsidR="00EE31ED">
        <w:rPr>
          <w:b/>
          <w:i/>
          <w:sz w:val="28"/>
          <w:szCs w:val="28"/>
        </w:rPr>
        <w:t>5</w:t>
      </w:r>
      <w:r w:rsidRPr="003E1D1E">
        <w:rPr>
          <w:b/>
          <w:i/>
          <w:sz w:val="28"/>
          <w:szCs w:val="28"/>
        </w:rPr>
        <w:t>года»</w:t>
      </w:r>
    </w:p>
    <w:p w:rsidR="003E1D1E" w:rsidRPr="003E1D1E" w:rsidRDefault="003E1D1E" w:rsidP="003E1D1E">
      <w:pPr>
        <w:rPr>
          <w:lang w:eastAsia="ru-RU"/>
        </w:rPr>
      </w:pPr>
    </w:p>
    <w:p w:rsidR="003E1D1E" w:rsidRPr="008856E7" w:rsidRDefault="003E1D1E" w:rsidP="008856E7">
      <w:pPr>
        <w:spacing w:after="0" w:line="360" w:lineRule="auto"/>
        <w:ind w:right="567"/>
        <w:jc w:val="both"/>
        <w:rPr>
          <w:rFonts w:ascii="Times New Roman" w:eastAsia="MS Mincho" w:hAnsi="Times New Roman" w:cs="Times New Roman"/>
          <w:sz w:val="28"/>
          <w:szCs w:val="24"/>
          <w:lang w:eastAsia="ru-RU"/>
        </w:rPr>
      </w:pPr>
      <w:proofErr w:type="gramStart"/>
      <w:r w:rsidRPr="003E1D1E">
        <w:rPr>
          <w:rFonts w:ascii="Times New Roman" w:eastAsia="MS Mincho" w:hAnsi="Times New Roman" w:cs="Times New Roman"/>
          <w:sz w:val="28"/>
          <w:szCs w:val="24"/>
          <w:lang w:eastAsia="ru-RU"/>
        </w:rPr>
        <w:t xml:space="preserve">Рассмотрев Постановление Администрации </w:t>
      </w:r>
      <w:r w:rsidRPr="003E1D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сельского поселения Герасимовка от </w:t>
      </w:r>
      <w:r w:rsidR="008856E7" w:rsidRPr="008856E7">
        <w:rPr>
          <w:rFonts w:ascii="Times New Roman" w:eastAsia="MS Mincho" w:hAnsi="Times New Roman" w:cs="Times New Roman"/>
          <w:sz w:val="28"/>
          <w:szCs w:val="24"/>
          <w:lang w:eastAsia="ru-RU"/>
        </w:rPr>
        <w:t>17.07.2015</w:t>
      </w:r>
      <w:proofErr w:type="gramEnd"/>
      <w:r w:rsidR="008856E7" w:rsidRPr="008856E7">
        <w:rPr>
          <w:rFonts w:ascii="Times New Roman" w:eastAsia="MS Mincho" w:hAnsi="Times New Roman" w:cs="Times New Roman"/>
          <w:sz w:val="28"/>
          <w:szCs w:val="24"/>
          <w:lang w:eastAsia="ru-RU"/>
        </w:rPr>
        <w:t>г. № 17  «Об утверждении отчета об исполнении бюджета сельского поселения Герасимовка муниципального района Алексеевский Самарской области за 1полугодие 2015года»</w:t>
      </w:r>
      <w:r w:rsidRPr="008856E7">
        <w:rPr>
          <w:rFonts w:ascii="Times New Roman" w:eastAsia="MS Mincho" w:hAnsi="Times New Roman" w:cs="Times New Roman"/>
          <w:sz w:val="28"/>
          <w:szCs w:val="24"/>
          <w:lang w:eastAsia="ru-RU"/>
        </w:rPr>
        <w:t>,</w:t>
      </w:r>
    </w:p>
    <w:p w:rsidR="003E1D1E" w:rsidRPr="003E1D1E" w:rsidRDefault="003E1D1E" w:rsidP="003E1D1E">
      <w:pPr>
        <w:spacing w:after="0" w:line="360" w:lineRule="auto"/>
        <w:ind w:right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E1D1E" w:rsidRPr="003E1D1E" w:rsidRDefault="003E1D1E" w:rsidP="003E1D1E">
      <w:pPr>
        <w:spacing w:after="0" w:line="360" w:lineRule="auto"/>
        <w:ind w:right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E1D1E">
        <w:rPr>
          <w:rFonts w:ascii="Times New Roman" w:eastAsia="MS Mincho" w:hAnsi="Times New Roman" w:cs="Times New Roman"/>
          <w:b/>
          <w:sz w:val="28"/>
          <w:szCs w:val="24"/>
          <w:lang w:eastAsia="ru-RU"/>
        </w:rPr>
        <w:t xml:space="preserve">Собрание представителей сельского поселения </w:t>
      </w:r>
      <w:r w:rsidRPr="003E1D1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Герасимовка муниципального района </w:t>
      </w:r>
      <w:proofErr w:type="gramStart"/>
      <w:r w:rsidRPr="003E1D1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Алексеевский</w:t>
      </w:r>
      <w:proofErr w:type="gramEnd"/>
      <w:r w:rsidRPr="003E1D1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Самарской области</w:t>
      </w:r>
    </w:p>
    <w:p w:rsidR="003E1D1E" w:rsidRPr="003E1D1E" w:rsidRDefault="003E1D1E" w:rsidP="003E1D1E">
      <w:pPr>
        <w:spacing w:after="0" w:line="360" w:lineRule="auto"/>
        <w:ind w:right="567"/>
        <w:jc w:val="both"/>
        <w:rPr>
          <w:rFonts w:ascii="Times New Roman" w:eastAsia="MS Mincho" w:hAnsi="Times New Roman" w:cs="Times New Roman"/>
          <w:b/>
          <w:sz w:val="28"/>
          <w:szCs w:val="24"/>
          <w:lang w:eastAsia="ru-RU"/>
        </w:rPr>
      </w:pPr>
      <w:r w:rsidRPr="003E1D1E">
        <w:rPr>
          <w:rFonts w:ascii="Times New Roman" w:eastAsia="MS Mincho" w:hAnsi="Times New Roman" w:cs="Times New Roman"/>
          <w:sz w:val="28"/>
          <w:szCs w:val="24"/>
          <w:lang w:eastAsia="ru-RU"/>
        </w:rPr>
        <w:t xml:space="preserve"> </w:t>
      </w:r>
      <w:r w:rsidRPr="003E1D1E">
        <w:rPr>
          <w:rFonts w:ascii="Times New Roman" w:eastAsia="MS Mincho" w:hAnsi="Times New Roman" w:cs="Times New Roman"/>
          <w:b/>
          <w:sz w:val="28"/>
          <w:szCs w:val="24"/>
          <w:lang w:eastAsia="ru-RU"/>
        </w:rPr>
        <w:t>РЕШИЛО:</w:t>
      </w:r>
    </w:p>
    <w:p w:rsidR="003E1D1E" w:rsidRPr="003E1D1E" w:rsidRDefault="003E1D1E" w:rsidP="003E1D1E">
      <w:pPr>
        <w:spacing w:after="0" w:line="360" w:lineRule="auto"/>
        <w:ind w:left="900" w:right="567"/>
        <w:jc w:val="both"/>
        <w:rPr>
          <w:rFonts w:ascii="Times New Roman" w:eastAsia="MS Mincho" w:hAnsi="Times New Roman" w:cs="Times New Roman"/>
          <w:sz w:val="28"/>
          <w:szCs w:val="24"/>
          <w:lang w:eastAsia="ru-RU"/>
        </w:rPr>
      </w:pPr>
      <w:r w:rsidRPr="003E1D1E">
        <w:rPr>
          <w:rFonts w:ascii="Times New Roman" w:eastAsia="MS Mincho" w:hAnsi="Times New Roman" w:cs="Times New Roman"/>
          <w:sz w:val="28"/>
          <w:szCs w:val="24"/>
          <w:lang w:eastAsia="ru-RU"/>
        </w:rPr>
        <w:t xml:space="preserve">1. Утвердить отчет об исполнении бюджета сельского поселения Герасимовка муниципального района Алексеевский Самарской области за </w:t>
      </w:r>
      <w:r w:rsidR="00EE31ED">
        <w:rPr>
          <w:rFonts w:ascii="Times New Roman" w:eastAsia="MS Mincho" w:hAnsi="Times New Roman" w:cs="Times New Roman"/>
          <w:sz w:val="28"/>
          <w:szCs w:val="24"/>
          <w:lang w:eastAsia="ru-RU"/>
        </w:rPr>
        <w:t>три</w:t>
      </w:r>
      <w:r w:rsidR="00454072">
        <w:rPr>
          <w:rFonts w:ascii="Times New Roman" w:eastAsia="MS Mincho" w:hAnsi="Times New Roman" w:cs="Times New Roman"/>
          <w:sz w:val="28"/>
          <w:szCs w:val="24"/>
          <w:lang w:eastAsia="ru-RU"/>
        </w:rPr>
        <w:t xml:space="preserve"> месяц</w:t>
      </w:r>
      <w:r w:rsidR="00EE31ED">
        <w:rPr>
          <w:rFonts w:ascii="Times New Roman" w:eastAsia="MS Mincho" w:hAnsi="Times New Roman" w:cs="Times New Roman"/>
          <w:sz w:val="28"/>
          <w:szCs w:val="24"/>
          <w:lang w:eastAsia="ru-RU"/>
        </w:rPr>
        <w:t>а</w:t>
      </w:r>
      <w:r>
        <w:rPr>
          <w:rFonts w:ascii="Times New Roman" w:eastAsia="MS Mincho" w:hAnsi="Times New Roman" w:cs="Times New Roman"/>
          <w:sz w:val="28"/>
          <w:szCs w:val="24"/>
          <w:lang w:eastAsia="ru-RU"/>
        </w:rPr>
        <w:t xml:space="preserve"> 201</w:t>
      </w:r>
      <w:r w:rsidR="00EE31ED">
        <w:rPr>
          <w:rFonts w:ascii="Times New Roman" w:eastAsia="MS Mincho" w:hAnsi="Times New Roman" w:cs="Times New Roman"/>
          <w:sz w:val="28"/>
          <w:szCs w:val="24"/>
          <w:lang w:eastAsia="ru-RU"/>
        </w:rPr>
        <w:t>5</w:t>
      </w:r>
      <w:r w:rsidRPr="003E1D1E">
        <w:rPr>
          <w:rFonts w:ascii="Times New Roman" w:eastAsia="MS Mincho" w:hAnsi="Times New Roman" w:cs="Times New Roman"/>
          <w:sz w:val="28"/>
          <w:szCs w:val="24"/>
          <w:lang w:eastAsia="ru-RU"/>
        </w:rPr>
        <w:t>года.</w:t>
      </w:r>
    </w:p>
    <w:p w:rsidR="003E1D1E" w:rsidRPr="003E1D1E" w:rsidRDefault="003E1D1E" w:rsidP="00EE31ED">
      <w:pPr>
        <w:spacing w:after="0" w:line="240" w:lineRule="auto"/>
        <w:ind w:left="851" w:right="567"/>
        <w:jc w:val="both"/>
        <w:rPr>
          <w:rFonts w:ascii="Times New Roman" w:eastAsia="MS Mincho" w:hAnsi="Times New Roman" w:cs="Times New Roman"/>
          <w:sz w:val="28"/>
          <w:szCs w:val="24"/>
          <w:lang w:eastAsia="ru-RU"/>
        </w:rPr>
      </w:pPr>
      <w:r w:rsidRPr="003E1D1E">
        <w:rPr>
          <w:rFonts w:ascii="Times New Roman" w:eastAsia="MS Mincho" w:hAnsi="Times New Roman" w:cs="Times New Roman"/>
          <w:sz w:val="28"/>
          <w:szCs w:val="24"/>
          <w:lang w:eastAsia="ru-RU"/>
        </w:rPr>
        <w:t>2.Опубликова</w:t>
      </w:r>
      <w:r>
        <w:rPr>
          <w:rFonts w:ascii="Times New Roman" w:eastAsia="MS Mincho" w:hAnsi="Times New Roman" w:cs="Times New Roman"/>
          <w:sz w:val="28"/>
          <w:szCs w:val="24"/>
          <w:lang w:eastAsia="ru-RU"/>
        </w:rPr>
        <w:t>ть настоящее решение в газете «</w:t>
      </w:r>
      <w:r w:rsidRPr="003E1D1E">
        <w:rPr>
          <w:rFonts w:ascii="Times New Roman" w:eastAsia="MS Mincho" w:hAnsi="Times New Roman" w:cs="Times New Roman"/>
          <w:sz w:val="28"/>
          <w:szCs w:val="24"/>
          <w:lang w:eastAsia="ru-RU"/>
        </w:rPr>
        <w:t xml:space="preserve">Герасимовский </w:t>
      </w:r>
      <w:r w:rsidR="00EE31ED">
        <w:rPr>
          <w:rFonts w:ascii="Times New Roman" w:eastAsia="MS Mincho" w:hAnsi="Times New Roman" w:cs="Times New Roman"/>
          <w:sz w:val="28"/>
          <w:szCs w:val="24"/>
          <w:lang w:eastAsia="ru-RU"/>
        </w:rPr>
        <w:t xml:space="preserve">  </w:t>
      </w:r>
      <w:r w:rsidRPr="003E1D1E">
        <w:rPr>
          <w:rFonts w:ascii="Times New Roman" w:eastAsia="MS Mincho" w:hAnsi="Times New Roman" w:cs="Times New Roman"/>
          <w:sz w:val="28"/>
          <w:szCs w:val="24"/>
          <w:lang w:eastAsia="ru-RU"/>
        </w:rPr>
        <w:t>вестник».</w:t>
      </w:r>
    </w:p>
    <w:p w:rsidR="003E1D1E" w:rsidRPr="003E1D1E" w:rsidRDefault="003E1D1E" w:rsidP="003E1D1E">
      <w:pPr>
        <w:tabs>
          <w:tab w:val="left" w:pos="8647"/>
        </w:tabs>
        <w:spacing w:after="0" w:line="240" w:lineRule="auto"/>
        <w:outlineLvl w:val="0"/>
        <w:rPr>
          <w:rFonts w:ascii="Times New Roman" w:eastAsia="MS Mincho" w:hAnsi="Times New Roman" w:cs="Times New Roman"/>
          <w:sz w:val="28"/>
          <w:szCs w:val="24"/>
          <w:lang w:eastAsia="ru-RU"/>
        </w:rPr>
      </w:pPr>
    </w:p>
    <w:p w:rsidR="003E1D1E" w:rsidRPr="003E1D1E" w:rsidRDefault="003E1D1E" w:rsidP="003E1D1E">
      <w:pPr>
        <w:tabs>
          <w:tab w:val="left" w:pos="8647"/>
        </w:tabs>
        <w:spacing w:after="0" w:line="240" w:lineRule="auto"/>
        <w:outlineLvl w:val="0"/>
        <w:rPr>
          <w:rFonts w:ascii="Times New Roman" w:eastAsia="MS Mincho" w:hAnsi="Times New Roman" w:cs="Times New Roman"/>
          <w:sz w:val="28"/>
          <w:szCs w:val="20"/>
          <w:lang w:eastAsia="ru-RU"/>
        </w:rPr>
      </w:pPr>
    </w:p>
    <w:p w:rsidR="003E1D1E" w:rsidRPr="003E1D1E" w:rsidRDefault="003E1D1E" w:rsidP="003E1D1E">
      <w:pPr>
        <w:spacing w:after="0" w:line="240" w:lineRule="auto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3E1D1E">
        <w:rPr>
          <w:rFonts w:ascii="Times New Roman" w:hAnsi="Times New Roman" w:cs="Times New Roman"/>
          <w:b/>
          <w:sz w:val="26"/>
          <w:szCs w:val="26"/>
        </w:rPr>
        <w:t xml:space="preserve">Председатель </w:t>
      </w:r>
    </w:p>
    <w:p w:rsidR="003E1D1E" w:rsidRPr="003E1D1E" w:rsidRDefault="003E1D1E" w:rsidP="003E1D1E">
      <w:pPr>
        <w:spacing w:after="0" w:line="240" w:lineRule="auto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3E1D1E">
        <w:rPr>
          <w:rFonts w:ascii="Times New Roman" w:hAnsi="Times New Roman" w:cs="Times New Roman"/>
          <w:b/>
          <w:sz w:val="26"/>
          <w:szCs w:val="26"/>
        </w:rPr>
        <w:t xml:space="preserve">Собрания представителей                                                      </w:t>
      </w:r>
    </w:p>
    <w:p w:rsidR="003E1D1E" w:rsidRPr="003E1D1E" w:rsidRDefault="003E1D1E" w:rsidP="003E1D1E">
      <w:pPr>
        <w:spacing w:after="0" w:line="240" w:lineRule="auto"/>
        <w:outlineLvl w:val="0"/>
        <w:rPr>
          <w:rFonts w:ascii="Times New Roman" w:hAnsi="Times New Roman" w:cs="Times New Roman"/>
          <w:b/>
          <w:szCs w:val="28"/>
        </w:rPr>
      </w:pPr>
      <w:r w:rsidRPr="003E1D1E">
        <w:rPr>
          <w:rFonts w:ascii="Times New Roman" w:hAnsi="Times New Roman" w:cs="Times New Roman"/>
          <w:b/>
          <w:sz w:val="26"/>
          <w:szCs w:val="26"/>
        </w:rPr>
        <w:t>сельского поселения Герасимовка                                              Н.А. Саяпина</w:t>
      </w:r>
      <w:r w:rsidRPr="003E1D1E">
        <w:rPr>
          <w:rFonts w:ascii="Times New Roman" w:hAnsi="Times New Roman" w:cs="Times New Roman"/>
          <w:b/>
          <w:szCs w:val="28"/>
        </w:rPr>
        <w:t xml:space="preserve">       </w:t>
      </w:r>
    </w:p>
    <w:p w:rsidR="00EE31ED" w:rsidRDefault="00EE31ED"/>
    <w:p w:rsidR="0053132F" w:rsidRPr="00EE31ED" w:rsidRDefault="00EE31ED" w:rsidP="00EE31ED">
      <w:pPr>
        <w:rPr>
          <w:rFonts w:ascii="Times New Roman" w:hAnsi="Times New Roman" w:cs="Times New Roman"/>
        </w:rPr>
      </w:pPr>
      <w:r w:rsidRPr="00EE31ED">
        <w:rPr>
          <w:rFonts w:ascii="Times New Roman" w:hAnsi="Times New Roman" w:cs="Times New Roman"/>
        </w:rPr>
        <w:t>Исполнитель  Ситникова Елена Евгеньевна т.8(84671)5-41-44</w:t>
      </w:r>
    </w:p>
    <w:sectPr w:rsidR="0053132F" w:rsidRPr="00EE31ED" w:rsidSect="00EE31ED">
      <w:pgSz w:w="11906" w:h="16838"/>
      <w:pgMar w:top="907" w:right="851" w:bottom="568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C61A9"/>
    <w:rsid w:val="003E1D1E"/>
    <w:rsid w:val="00454072"/>
    <w:rsid w:val="0053132F"/>
    <w:rsid w:val="00833ADE"/>
    <w:rsid w:val="008856E7"/>
    <w:rsid w:val="009C61A9"/>
    <w:rsid w:val="00EE31ED"/>
    <w:rsid w:val="00EE48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3ADE"/>
  </w:style>
  <w:style w:type="paragraph" w:styleId="1">
    <w:name w:val="heading 1"/>
    <w:basedOn w:val="a"/>
    <w:link w:val="10"/>
    <w:uiPriority w:val="9"/>
    <w:qFormat/>
    <w:rsid w:val="00833AD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33ADE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List Paragraph"/>
    <w:basedOn w:val="a"/>
    <w:uiPriority w:val="34"/>
    <w:qFormat/>
    <w:rsid w:val="00833AD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3ADE"/>
  </w:style>
  <w:style w:type="paragraph" w:styleId="1">
    <w:name w:val="heading 1"/>
    <w:basedOn w:val="a"/>
    <w:link w:val="10"/>
    <w:uiPriority w:val="9"/>
    <w:qFormat/>
    <w:rsid w:val="00833AD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33ADE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List Paragraph"/>
    <w:basedOn w:val="a"/>
    <w:uiPriority w:val="34"/>
    <w:qFormat/>
    <w:rsid w:val="00833AD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207</Words>
  <Characters>1183</Characters>
  <Application>Microsoft Office Word</Application>
  <DocSecurity>0</DocSecurity>
  <Lines>9</Lines>
  <Paragraphs>2</Paragraphs>
  <ScaleCrop>false</ScaleCrop>
  <Company/>
  <LinksUpToDate>false</LinksUpToDate>
  <CharactersWithSpaces>1388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Name</cp:lastModifiedBy>
  <cp:revision>2</cp:revision>
  <cp:lastPrinted>2015-04-24T05:23:00Z</cp:lastPrinted>
  <dcterms:created xsi:type="dcterms:W3CDTF">2015-07-29T10:51:00Z</dcterms:created>
  <dcterms:modified xsi:type="dcterms:W3CDTF">2015-07-29T10:51:00Z</dcterms:modified>
</cp:coreProperties>
</file>